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239" w:rsidRDefault="009203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RUTH EKSTROM MUSIC SCHOLARSHIP</w:t>
      </w:r>
    </w:p>
    <w:p w:rsidR="00E06239" w:rsidRDefault="00E062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239" w:rsidRDefault="009203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CRITERIA </w:t>
      </w:r>
    </w:p>
    <w:p w:rsidR="00E06239" w:rsidRDefault="009203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established by the Newman Grove Schools and the Ruth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Ekstrom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Family</w:t>
      </w:r>
    </w:p>
    <w:p w:rsidR="00E06239" w:rsidRDefault="00E062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jdgxs" w:colFirst="0" w:colLast="0"/>
      <w:bookmarkEnd w:id="1"/>
    </w:p>
    <w:p w:rsidR="00E06239" w:rsidRDefault="00920396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Current-year Newman Grove High School seniors pursuing a career through any university, community college or technical school and majoring in music.</w:t>
      </w:r>
    </w:p>
    <w:p w:rsidR="00E06239" w:rsidRDefault="00E06239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920396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The scholarship will be awarded annually during the graduation exercises.  The current year’s scholars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hip will be awarded in an amount TBD.  </w:t>
      </w:r>
    </w:p>
    <w:p w:rsidR="00E06239" w:rsidRDefault="00E06239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920396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An application form, developed by the school district, will be provided to those seniors requesting the application form from the Guidance Counselor.  Included in the application will be information relative to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grade point average, school and community activities, a narrative outlining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future plans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how the scholarship will benefit the applicant and reasons why the applicant is deserving of the scholarship.</w:t>
      </w:r>
    </w:p>
    <w:p w:rsidR="00E06239" w:rsidRDefault="00E06239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920396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Scholarship application forms are due to the Guidan</w:t>
      </w:r>
      <w:r>
        <w:rPr>
          <w:rFonts w:ascii="Times New Roman" w:eastAsia="Times New Roman" w:hAnsi="Times New Roman" w:cs="Times New Roman"/>
          <w:sz w:val="26"/>
          <w:szCs w:val="26"/>
        </w:rPr>
        <w:t>ce Counselor no later than April 1st of each year.</w:t>
      </w:r>
    </w:p>
    <w:p w:rsidR="00E06239" w:rsidRDefault="00E06239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920396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The scholarship selection committee will be comprised of a sub-committee the Newman Grove Public Schools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Bluejay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Foundation Board of Directors, selected annually, who are not directly related to the a</w:t>
      </w:r>
      <w:r>
        <w:rPr>
          <w:rFonts w:ascii="Times New Roman" w:eastAsia="Times New Roman" w:hAnsi="Times New Roman" w:cs="Times New Roman"/>
          <w:sz w:val="26"/>
          <w:szCs w:val="26"/>
        </w:rPr>
        <w:t>pplicants.  Selection will be made as soon as possible after the April 1st application deadline.</w:t>
      </w:r>
    </w:p>
    <w:p w:rsidR="00E06239" w:rsidRDefault="00E06239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920396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The selection committee will take into consideration the student’s work ethic and personal integrity, as well as academic achievement and activity involve</w:t>
      </w:r>
      <w:r>
        <w:rPr>
          <w:rFonts w:ascii="Times New Roman" w:eastAsia="Times New Roman" w:hAnsi="Times New Roman" w:cs="Times New Roman"/>
          <w:sz w:val="26"/>
          <w:szCs w:val="26"/>
        </w:rPr>
        <w:t>ment.</w:t>
      </w:r>
    </w:p>
    <w:p w:rsidR="00E06239" w:rsidRDefault="00E06239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920396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 The Ruth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Ekstrom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Music Scholarship will be acknowledged at graduation Commencement Exercises and at the annual Alumni Banquet.</w:t>
      </w:r>
    </w:p>
    <w:p w:rsidR="00E06239" w:rsidRDefault="00E06239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9203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RUTH EKSTROM MUSIC SCHOLARSHIP</w:t>
      </w:r>
    </w:p>
    <w:p w:rsidR="00E06239" w:rsidRDefault="00E06239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6239" w:rsidRDefault="00920396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Due Date:  April 1st</w:t>
      </w:r>
    </w:p>
    <w:p w:rsidR="00E06239" w:rsidRDefault="00E06239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920396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Applicant’s Name: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E06239" w:rsidRDefault="00E062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920396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Complete the following questions:</w:t>
      </w:r>
    </w:p>
    <w:p w:rsidR="00E06239" w:rsidRDefault="00E062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920396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Current G.P.A. (at the end of the first semester of the senior year):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E06239" w:rsidRDefault="00E062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E06239" w:rsidRDefault="00E062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E06239" w:rsidRDefault="00E062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E06239" w:rsidRDefault="00920396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List school activities in which you are involved.  Be specific - list offices held, awards and recognition earned, etc.</w:t>
      </w:r>
    </w:p>
    <w:p w:rsidR="00E06239" w:rsidRDefault="00E062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920396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List non-school activities (community, church, etc.) in which you are involved.  Be specific - list offices held, awards and recognition earned, etc.</w:t>
      </w:r>
    </w:p>
    <w:p w:rsidR="00E06239" w:rsidRDefault="00E062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920396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Outline your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future plans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in the area of music.</w:t>
      </w:r>
    </w:p>
    <w:p w:rsidR="00E06239" w:rsidRDefault="00E062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920396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Write a short essay detailing your reasons fo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 pursuing a degree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in the area of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music.</w:t>
      </w:r>
    </w:p>
    <w:p w:rsidR="00E06239" w:rsidRDefault="00E062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E06239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E06239" w:rsidRDefault="00920396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Write a brief essay, detailing how the Ruth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Ekstrom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Music Scholarship will be of benefit to you and why you are deserving of the scholarship.</w:t>
      </w:r>
    </w:p>
    <w:p w:rsidR="00E06239" w:rsidRDefault="00E06239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E06239">
      <w:headerReference w:type="default" r:id="rId6"/>
      <w:footerReference w:type="default" r:id="rId7"/>
      <w:pgSz w:w="12240" w:h="15840"/>
      <w:pgMar w:top="1004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96" w:rsidRDefault="00920396">
      <w:pPr>
        <w:spacing w:after="0" w:line="240" w:lineRule="auto"/>
      </w:pPr>
      <w:r>
        <w:separator/>
      </w:r>
    </w:p>
  </w:endnote>
  <w:endnote w:type="continuationSeparator" w:id="0">
    <w:p w:rsidR="00920396" w:rsidRDefault="0092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239" w:rsidRDefault="00E06239">
    <w:pPr>
      <w:widowControl w:val="0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96" w:rsidRDefault="00920396">
      <w:pPr>
        <w:spacing w:after="0" w:line="240" w:lineRule="auto"/>
      </w:pPr>
      <w:r>
        <w:separator/>
      </w:r>
    </w:p>
  </w:footnote>
  <w:footnote w:type="continuationSeparator" w:id="0">
    <w:p w:rsidR="00920396" w:rsidRDefault="0092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239" w:rsidRDefault="00E06239">
    <w:pPr>
      <w:widowControl w:val="0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9"/>
    <w:rsid w:val="00920396"/>
    <w:rsid w:val="00E06239"/>
    <w:rsid w:val="00F5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1EE45-367A-463F-BC85-1E0FBDD6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Schroeter</dc:creator>
  <cp:lastModifiedBy>Donna Schroeter</cp:lastModifiedBy>
  <cp:revision>2</cp:revision>
  <dcterms:created xsi:type="dcterms:W3CDTF">2018-03-16T17:17:00Z</dcterms:created>
  <dcterms:modified xsi:type="dcterms:W3CDTF">2018-03-16T17:17:00Z</dcterms:modified>
</cp:coreProperties>
</file>